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2A" w:rsidRPr="00333443" w:rsidRDefault="00876C2A" w:rsidP="00876C2A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У Т В Е Р Ж Д Е Н О </w:t>
      </w:r>
    </w:p>
    <w:p w:rsidR="00876C2A" w:rsidRDefault="00876C2A" w:rsidP="00876C2A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Приказом президент</w:t>
      </w:r>
      <w:r w:rsidRPr="00333443">
        <w:rPr>
          <w:rFonts w:eastAsiaTheme="minorHAnsi"/>
          <w:szCs w:val="23"/>
        </w:rPr>
        <w:t xml:space="preserve"> </w:t>
      </w:r>
    </w:p>
    <w:p w:rsidR="00876C2A" w:rsidRPr="00333443" w:rsidRDefault="00876C2A" w:rsidP="00876C2A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«ДЮСШ </w:t>
      </w:r>
      <w:r>
        <w:rPr>
          <w:rFonts w:eastAsiaTheme="minorHAnsi"/>
          <w:szCs w:val="23"/>
        </w:rPr>
        <w:t xml:space="preserve">«Заря Востока» </w:t>
      </w:r>
    </w:p>
    <w:p w:rsidR="00876C2A" w:rsidRDefault="00304F44" w:rsidP="00876C2A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от 10.10.2016 года № 17</w:t>
      </w:r>
    </w:p>
    <w:p w:rsidR="00876C2A" w:rsidRPr="00333443" w:rsidRDefault="00876C2A" w:rsidP="00876C2A">
      <w:pPr>
        <w:pStyle w:val="Default"/>
        <w:jc w:val="right"/>
        <w:rPr>
          <w:rFonts w:eastAsiaTheme="minorHAnsi"/>
          <w:szCs w:val="23"/>
        </w:rPr>
      </w:pPr>
      <w:r>
        <w:rPr>
          <w:rFonts w:eastAsiaTheme="minorHAnsi"/>
          <w:szCs w:val="23"/>
        </w:rPr>
        <w:t>Белецкой О.Н.</w:t>
      </w:r>
    </w:p>
    <w:p w:rsidR="00876C2A" w:rsidRPr="00333443" w:rsidRDefault="00876C2A" w:rsidP="00876C2A">
      <w:pPr>
        <w:pStyle w:val="Default"/>
        <w:jc w:val="right"/>
        <w:rPr>
          <w:rFonts w:eastAsiaTheme="minorHAnsi"/>
          <w:szCs w:val="23"/>
        </w:rPr>
      </w:pPr>
      <w:r w:rsidRPr="00333443">
        <w:rPr>
          <w:rFonts w:eastAsiaTheme="minorHAnsi"/>
          <w:szCs w:val="23"/>
        </w:rPr>
        <w:t xml:space="preserve"> </w:t>
      </w:r>
    </w:p>
    <w:p w:rsidR="00876C2A" w:rsidRDefault="00876C2A" w:rsidP="00876C2A">
      <w:pPr>
        <w:pStyle w:val="a4"/>
        <w:shd w:val="clear" w:color="auto" w:fill="auto"/>
        <w:spacing w:before="0" w:line="240" w:lineRule="auto"/>
        <w:ind w:right="-19" w:firstLine="543"/>
        <w:jc w:val="right"/>
        <w:rPr>
          <w:rStyle w:val="a3"/>
          <w:color w:val="000000"/>
          <w:sz w:val="26"/>
          <w:szCs w:val="26"/>
        </w:rPr>
      </w:pPr>
    </w:p>
    <w:p w:rsidR="00876C2A" w:rsidRDefault="00876C2A" w:rsidP="00667EDC">
      <w:pPr>
        <w:pStyle w:val="a4"/>
        <w:shd w:val="clear" w:color="auto" w:fill="auto"/>
        <w:spacing w:before="0" w:line="240" w:lineRule="auto"/>
        <w:ind w:right="-19" w:firstLine="543"/>
        <w:rPr>
          <w:rStyle w:val="a3"/>
          <w:color w:val="000000"/>
          <w:sz w:val="26"/>
          <w:szCs w:val="26"/>
        </w:rPr>
      </w:pPr>
    </w:p>
    <w:p w:rsidR="00667EDC" w:rsidRDefault="00876C2A" w:rsidP="00667EDC">
      <w:pPr>
        <w:pStyle w:val="a4"/>
        <w:shd w:val="clear" w:color="auto" w:fill="auto"/>
        <w:spacing w:before="0" w:line="240" w:lineRule="auto"/>
        <w:ind w:right="-19" w:firstLine="543"/>
        <w:rPr>
          <w:rStyle w:val="a3"/>
          <w:b/>
          <w:color w:val="000000"/>
          <w:sz w:val="26"/>
          <w:szCs w:val="26"/>
        </w:rPr>
      </w:pPr>
      <w:r w:rsidRPr="00876C2A">
        <w:rPr>
          <w:rStyle w:val="a3"/>
          <w:b/>
          <w:color w:val="000000"/>
          <w:sz w:val="26"/>
          <w:szCs w:val="26"/>
        </w:rPr>
        <w:t xml:space="preserve">Положение о </w:t>
      </w:r>
      <w:r w:rsidR="00667EDC" w:rsidRPr="00876C2A">
        <w:rPr>
          <w:rStyle w:val="a3"/>
          <w:b/>
          <w:color w:val="000000"/>
          <w:sz w:val="26"/>
          <w:szCs w:val="26"/>
        </w:rPr>
        <w:t>Режим</w:t>
      </w:r>
      <w:r w:rsidRPr="00876C2A">
        <w:rPr>
          <w:rStyle w:val="a3"/>
          <w:b/>
          <w:color w:val="000000"/>
          <w:sz w:val="26"/>
          <w:szCs w:val="26"/>
        </w:rPr>
        <w:t>е</w:t>
      </w:r>
      <w:r w:rsidR="00667EDC" w:rsidRPr="00876C2A">
        <w:rPr>
          <w:rStyle w:val="a3"/>
          <w:b/>
          <w:color w:val="000000"/>
          <w:sz w:val="26"/>
          <w:szCs w:val="26"/>
        </w:rPr>
        <w:t xml:space="preserve"> занятий обучающихся ДЮСШ «ЗАРЯ ВОСТОКА»</w:t>
      </w:r>
    </w:p>
    <w:p w:rsidR="005F18C4" w:rsidRDefault="005F18C4" w:rsidP="005F18C4">
      <w:pPr>
        <w:pStyle w:val="a4"/>
        <w:shd w:val="clear" w:color="auto" w:fill="auto"/>
        <w:spacing w:before="0" w:line="240" w:lineRule="auto"/>
        <w:ind w:right="-19" w:firstLine="543"/>
        <w:jc w:val="left"/>
        <w:rPr>
          <w:rStyle w:val="a3"/>
          <w:b/>
          <w:color w:val="000000"/>
          <w:sz w:val="26"/>
          <w:szCs w:val="26"/>
        </w:rPr>
      </w:pPr>
    </w:p>
    <w:p w:rsidR="005F18C4" w:rsidRDefault="005F18C4" w:rsidP="005F18C4">
      <w:pPr>
        <w:pStyle w:val="a4"/>
        <w:shd w:val="clear" w:color="auto" w:fill="auto"/>
        <w:spacing w:before="0" w:line="240" w:lineRule="auto"/>
        <w:ind w:right="-19" w:firstLine="543"/>
        <w:jc w:val="left"/>
        <w:rPr>
          <w:rStyle w:val="a3"/>
          <w:b/>
          <w:color w:val="000000"/>
          <w:sz w:val="26"/>
          <w:szCs w:val="26"/>
        </w:rPr>
      </w:pPr>
    </w:p>
    <w:p w:rsidR="005F18C4" w:rsidRDefault="005F18C4" w:rsidP="005F18C4">
      <w:pPr>
        <w:pStyle w:val="a4"/>
        <w:numPr>
          <w:ilvl w:val="0"/>
          <w:numId w:val="1"/>
        </w:numPr>
        <w:shd w:val="clear" w:color="auto" w:fill="auto"/>
        <w:spacing w:before="0" w:line="240" w:lineRule="auto"/>
        <w:ind w:right="-19"/>
        <w:jc w:val="left"/>
        <w:rPr>
          <w:rStyle w:val="a3"/>
          <w:b/>
          <w:color w:val="000000"/>
          <w:sz w:val="26"/>
          <w:szCs w:val="26"/>
        </w:rPr>
      </w:pPr>
      <w:r>
        <w:rPr>
          <w:rStyle w:val="a3"/>
          <w:b/>
          <w:color w:val="000000"/>
          <w:sz w:val="26"/>
          <w:szCs w:val="26"/>
        </w:rPr>
        <w:t>Общие положения</w:t>
      </w:r>
    </w:p>
    <w:p w:rsidR="005F18C4" w:rsidRDefault="005F18C4" w:rsidP="00E51CD5">
      <w:pPr>
        <w:pStyle w:val="a4"/>
        <w:numPr>
          <w:ilvl w:val="1"/>
          <w:numId w:val="1"/>
        </w:numPr>
        <w:shd w:val="clear" w:color="auto" w:fill="auto"/>
        <w:spacing w:before="0" w:line="240" w:lineRule="auto"/>
        <w:ind w:right="-19"/>
        <w:jc w:val="both"/>
        <w:rPr>
          <w:rStyle w:val="a3"/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Настоящее положение разработано в соответствии с Конституцией Российской Федерации, Федеральным законом РФ от 29.12.2012 года № 273-ФЗ «Об образовании Российской Федерации», Приказом Министерства образования и науки РФ от29.08.2013г. №1008 «Об утверждении порядка организации и осуществления образовательной деятельности по дополнительным образовательным программам», постановлением главного санитарного врача РФ от 4 июля 2014г. №41 «Об утверждении СанПиН 2.4.4.3172-14»</w:t>
      </w:r>
      <w:r w:rsidR="00E51CD5">
        <w:rPr>
          <w:rStyle w:val="a3"/>
          <w:color w:val="000000"/>
          <w:sz w:val="26"/>
          <w:szCs w:val="26"/>
        </w:rPr>
        <w:t>, у</w:t>
      </w:r>
      <w:r w:rsidR="00FF6652">
        <w:rPr>
          <w:rStyle w:val="a3"/>
          <w:color w:val="000000"/>
          <w:sz w:val="26"/>
          <w:szCs w:val="26"/>
        </w:rPr>
        <w:t>ставом</w:t>
      </w:r>
      <w:r w:rsidR="00E51CD5">
        <w:rPr>
          <w:rStyle w:val="a3"/>
          <w:color w:val="000000"/>
          <w:sz w:val="26"/>
          <w:szCs w:val="26"/>
        </w:rPr>
        <w:t xml:space="preserve"> Частного учреждения дополнительного образования «ДЮСШ «Заря Востока»»</w:t>
      </w:r>
    </w:p>
    <w:p w:rsidR="00E51CD5" w:rsidRDefault="00A57CA0" w:rsidP="00FF6652">
      <w:pPr>
        <w:pStyle w:val="a4"/>
        <w:numPr>
          <w:ilvl w:val="1"/>
          <w:numId w:val="1"/>
        </w:numPr>
        <w:shd w:val="clear" w:color="auto" w:fill="auto"/>
        <w:spacing w:before="0" w:line="240" w:lineRule="auto"/>
        <w:ind w:right="-19"/>
        <w:jc w:val="both"/>
        <w:rPr>
          <w:rStyle w:val="a3"/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Настоящее Положение регулирует режим организации образовательного процесса</w:t>
      </w:r>
      <w:r w:rsidR="00B16192">
        <w:rPr>
          <w:rStyle w:val="a3"/>
          <w:color w:val="000000"/>
          <w:sz w:val="26"/>
          <w:szCs w:val="26"/>
        </w:rPr>
        <w:t xml:space="preserve"> и регламентирует режим занятий обучающихся в ДЮСШ «Заря Востока».</w:t>
      </w:r>
    </w:p>
    <w:p w:rsidR="00B16192" w:rsidRPr="005F18C4" w:rsidRDefault="00B16192" w:rsidP="00FF6652">
      <w:pPr>
        <w:pStyle w:val="a4"/>
        <w:numPr>
          <w:ilvl w:val="1"/>
          <w:numId w:val="1"/>
        </w:numPr>
        <w:shd w:val="clear" w:color="auto" w:fill="auto"/>
        <w:spacing w:before="0" w:line="240" w:lineRule="auto"/>
        <w:ind w:right="-19"/>
        <w:jc w:val="both"/>
        <w:rPr>
          <w:rStyle w:val="a3"/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Настоящее Положение разработано с целью упорядочить образовательный процесс и обеспечить конституционные права обучающихся Учреждения.</w:t>
      </w:r>
    </w:p>
    <w:p w:rsidR="00667EDC" w:rsidRPr="00876C2A" w:rsidRDefault="00667EDC" w:rsidP="00FF6652">
      <w:pPr>
        <w:pStyle w:val="a4"/>
        <w:shd w:val="clear" w:color="auto" w:fill="auto"/>
        <w:spacing w:before="0" w:line="240" w:lineRule="auto"/>
        <w:ind w:right="-19" w:firstLine="543"/>
        <w:jc w:val="both"/>
        <w:rPr>
          <w:sz w:val="26"/>
          <w:szCs w:val="26"/>
        </w:rPr>
      </w:pPr>
    </w:p>
    <w:p w:rsidR="00667EDC" w:rsidRPr="00667EDC" w:rsidRDefault="00667EDC" w:rsidP="00876C2A">
      <w:pPr>
        <w:pStyle w:val="a4"/>
        <w:shd w:val="clear" w:color="auto" w:fill="auto"/>
        <w:spacing w:line="240" w:lineRule="auto"/>
        <w:ind w:right="-19" w:firstLine="543"/>
        <w:jc w:val="both"/>
        <w:rPr>
          <w:b w:val="0"/>
          <w:sz w:val="26"/>
          <w:szCs w:val="26"/>
        </w:rPr>
      </w:pPr>
      <w:r w:rsidRPr="00667EDC">
        <w:rPr>
          <w:rStyle w:val="a3"/>
          <w:color w:val="000000"/>
          <w:sz w:val="26"/>
          <w:szCs w:val="26"/>
        </w:rPr>
        <w:t xml:space="preserve">Содержание тренировочного процесса определяется тренерским советом спортивной </w:t>
      </w:r>
      <w:r w:rsidRPr="00667EDC">
        <w:rPr>
          <w:rStyle w:val="11pt"/>
          <w:color w:val="000000"/>
          <w:sz w:val="26"/>
          <w:szCs w:val="26"/>
        </w:rPr>
        <w:t xml:space="preserve">школы, </w:t>
      </w:r>
      <w:r w:rsidRPr="00667EDC">
        <w:rPr>
          <w:rStyle w:val="a3"/>
          <w:color w:val="000000"/>
          <w:sz w:val="26"/>
          <w:szCs w:val="26"/>
        </w:rPr>
        <w:t xml:space="preserve">исходя из примерных учебных программ по видам спорта, определяющие минимум </w:t>
      </w:r>
      <w:r w:rsidRPr="00667EDC">
        <w:rPr>
          <w:b w:val="0"/>
          <w:color w:val="000000"/>
          <w:sz w:val="26"/>
          <w:szCs w:val="26"/>
        </w:rPr>
        <w:t xml:space="preserve">содержания, </w:t>
      </w:r>
      <w:r w:rsidRPr="00667EDC">
        <w:rPr>
          <w:rStyle w:val="a3"/>
          <w:color w:val="000000"/>
          <w:sz w:val="26"/>
          <w:szCs w:val="26"/>
        </w:rPr>
        <w:t>максимальный объем тренировочной работы, требования к уровню подготовленности занимающихся, рекомендованные государственным органом управления физической культурой и спортом.</w:t>
      </w:r>
    </w:p>
    <w:p w:rsidR="00667EDC" w:rsidRDefault="00667EDC" w:rsidP="00876C2A">
      <w:pPr>
        <w:pStyle w:val="a4"/>
        <w:shd w:val="clear" w:color="auto" w:fill="auto"/>
        <w:spacing w:line="240" w:lineRule="auto"/>
        <w:ind w:right="-19" w:firstLine="543"/>
        <w:jc w:val="both"/>
        <w:rPr>
          <w:rStyle w:val="a3"/>
          <w:color w:val="000000"/>
          <w:sz w:val="26"/>
          <w:szCs w:val="26"/>
        </w:rPr>
      </w:pPr>
      <w:r w:rsidRPr="00667EDC">
        <w:rPr>
          <w:rStyle w:val="a3"/>
          <w:color w:val="000000"/>
          <w:sz w:val="26"/>
          <w:szCs w:val="26"/>
        </w:rPr>
        <w:t>Ответственность за создание условий учебы, тренировки, отдыха обучающихся несут должностные лица Спортивной школы. Расписание учебно-тренировочных занятий утверждается администрацией по представлению тренера-преподавателя с учетом пожеланий родителей, возрастных особенн</w:t>
      </w:r>
      <w:r w:rsidR="00FF6652">
        <w:rPr>
          <w:rStyle w:val="a3"/>
          <w:color w:val="000000"/>
          <w:sz w:val="26"/>
          <w:szCs w:val="26"/>
        </w:rPr>
        <w:t>остей, установленных санитарно-</w:t>
      </w:r>
      <w:r w:rsidRPr="00667EDC">
        <w:rPr>
          <w:rStyle w:val="a3"/>
          <w:color w:val="000000"/>
          <w:sz w:val="26"/>
          <w:szCs w:val="26"/>
        </w:rPr>
        <w:t>гигиенических норм. Деятельность Спортивной школы осуществляется ежедневно, включая выходные дни.</w:t>
      </w:r>
    </w:p>
    <w:p w:rsidR="006F691F" w:rsidRDefault="006F691F" w:rsidP="00876C2A">
      <w:pPr>
        <w:pStyle w:val="a4"/>
        <w:shd w:val="clear" w:color="auto" w:fill="auto"/>
        <w:spacing w:line="240" w:lineRule="auto"/>
        <w:ind w:right="-19" w:firstLine="543"/>
        <w:jc w:val="both"/>
        <w:rPr>
          <w:rStyle w:val="a3"/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Организация образовательного процесса регламентируется учебным планом, календарным графиком, расписанием учебно-тренировочных занятий, календарём спортивно-массовых мероприятий.</w:t>
      </w:r>
    </w:p>
    <w:p w:rsidR="00876C2A" w:rsidRPr="008965CE" w:rsidRDefault="00876C2A" w:rsidP="00876C2A">
      <w:pPr>
        <w:pStyle w:val="a4"/>
        <w:shd w:val="clear" w:color="auto" w:fill="auto"/>
        <w:spacing w:line="240" w:lineRule="auto"/>
        <w:ind w:firstLine="543"/>
        <w:jc w:val="both"/>
        <w:rPr>
          <w:rStyle w:val="a3"/>
          <w:color w:val="000000"/>
          <w:sz w:val="26"/>
          <w:szCs w:val="26"/>
        </w:rPr>
      </w:pPr>
      <w:r w:rsidRPr="008965CE">
        <w:rPr>
          <w:rStyle w:val="a3"/>
          <w:color w:val="000000"/>
          <w:sz w:val="26"/>
          <w:szCs w:val="26"/>
        </w:rPr>
        <w:t>Продолжительность обучения на этапах многолетней подготовки, максимальный объем учебно-тренировочной работы:</w:t>
      </w:r>
    </w:p>
    <w:p w:rsidR="00876C2A" w:rsidRPr="008965CE" w:rsidRDefault="00876C2A" w:rsidP="00876C2A">
      <w:pPr>
        <w:pStyle w:val="a4"/>
        <w:shd w:val="clear" w:color="auto" w:fill="auto"/>
        <w:spacing w:line="240" w:lineRule="auto"/>
        <w:ind w:firstLine="543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2469"/>
        <w:gridCol w:w="1332"/>
        <w:gridCol w:w="3259"/>
      </w:tblGrid>
      <w:tr w:rsidR="00876C2A" w:rsidRPr="0066691E" w:rsidTr="00723FB1">
        <w:tc>
          <w:tcPr>
            <w:tcW w:w="2295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Этапы подготовки</w:t>
            </w:r>
          </w:p>
        </w:tc>
        <w:tc>
          <w:tcPr>
            <w:tcW w:w="2469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Продолжительность обучения (лет)</w:t>
            </w:r>
          </w:p>
        </w:tc>
        <w:tc>
          <w:tcPr>
            <w:tcW w:w="1356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Год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обучения</w:t>
            </w:r>
          </w:p>
        </w:tc>
        <w:tc>
          <w:tcPr>
            <w:tcW w:w="3654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Максимальный объем учебно-тренировочной нагрузки, ак. часов в неделю</w:t>
            </w:r>
          </w:p>
        </w:tc>
      </w:tr>
      <w:tr w:rsidR="00876C2A" w:rsidRPr="0066691E" w:rsidTr="00723FB1">
        <w:trPr>
          <w:trHeight w:val="847"/>
        </w:trPr>
        <w:tc>
          <w:tcPr>
            <w:tcW w:w="2295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Спортивно-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оздоровительный</w:t>
            </w:r>
          </w:p>
        </w:tc>
        <w:tc>
          <w:tcPr>
            <w:tcW w:w="2469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До 12</w:t>
            </w:r>
          </w:p>
        </w:tc>
        <w:tc>
          <w:tcPr>
            <w:tcW w:w="1356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Весь период</w:t>
            </w:r>
          </w:p>
        </w:tc>
        <w:tc>
          <w:tcPr>
            <w:tcW w:w="3654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</w:tr>
      <w:tr w:rsidR="00876C2A" w:rsidRPr="0066691E" w:rsidTr="00723FB1">
        <w:trPr>
          <w:trHeight w:val="712"/>
        </w:trPr>
        <w:tc>
          <w:tcPr>
            <w:tcW w:w="2295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Начальной подготовки</w:t>
            </w:r>
          </w:p>
        </w:tc>
        <w:tc>
          <w:tcPr>
            <w:tcW w:w="2469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1356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До года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Свыше года</w:t>
            </w:r>
          </w:p>
        </w:tc>
        <w:tc>
          <w:tcPr>
            <w:tcW w:w="3654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</w:tr>
      <w:tr w:rsidR="00876C2A" w:rsidRPr="0066691E" w:rsidTr="00723FB1">
        <w:trPr>
          <w:trHeight w:val="705"/>
        </w:trPr>
        <w:tc>
          <w:tcPr>
            <w:tcW w:w="2295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Учебно-тренировочный</w:t>
            </w:r>
          </w:p>
        </w:tc>
        <w:tc>
          <w:tcPr>
            <w:tcW w:w="2469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4-5</w:t>
            </w:r>
          </w:p>
        </w:tc>
        <w:tc>
          <w:tcPr>
            <w:tcW w:w="1356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До 2 лет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Свыше 2</w:t>
            </w:r>
          </w:p>
        </w:tc>
        <w:tc>
          <w:tcPr>
            <w:tcW w:w="3654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18</w:t>
            </w:r>
          </w:p>
        </w:tc>
      </w:tr>
      <w:tr w:rsidR="00876C2A" w:rsidRPr="0066691E" w:rsidTr="00723FB1">
        <w:trPr>
          <w:trHeight w:val="711"/>
        </w:trPr>
        <w:tc>
          <w:tcPr>
            <w:tcW w:w="2295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Спортивного совершенствования</w:t>
            </w:r>
          </w:p>
        </w:tc>
        <w:tc>
          <w:tcPr>
            <w:tcW w:w="2469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56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До года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Свыше года</w:t>
            </w:r>
          </w:p>
        </w:tc>
        <w:tc>
          <w:tcPr>
            <w:tcW w:w="3654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24</w:t>
            </w: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28</w:t>
            </w:r>
          </w:p>
        </w:tc>
      </w:tr>
      <w:tr w:rsidR="00876C2A" w:rsidRPr="0066691E" w:rsidTr="00723FB1">
        <w:trPr>
          <w:trHeight w:val="1062"/>
        </w:trPr>
        <w:tc>
          <w:tcPr>
            <w:tcW w:w="2295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Высшего спортивного мастерства</w:t>
            </w:r>
          </w:p>
        </w:tc>
        <w:tc>
          <w:tcPr>
            <w:tcW w:w="2469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До 5</w:t>
            </w:r>
          </w:p>
        </w:tc>
        <w:tc>
          <w:tcPr>
            <w:tcW w:w="1356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Весь период</w:t>
            </w:r>
          </w:p>
        </w:tc>
        <w:tc>
          <w:tcPr>
            <w:tcW w:w="3654" w:type="dxa"/>
            <w:vAlign w:val="center"/>
          </w:tcPr>
          <w:p w:rsidR="00876C2A" w:rsidRPr="004B06DD" w:rsidRDefault="00876C2A" w:rsidP="00723FB1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B06DD">
              <w:rPr>
                <w:rFonts w:ascii="Times New Roman" w:eastAsia="Times New Roman" w:hAnsi="Times New Roman"/>
                <w:sz w:val="26"/>
                <w:szCs w:val="26"/>
              </w:rPr>
              <w:t>32</w:t>
            </w:r>
          </w:p>
        </w:tc>
      </w:tr>
    </w:tbl>
    <w:p w:rsidR="00876C2A" w:rsidRPr="008965CE" w:rsidRDefault="00876C2A" w:rsidP="00876C2A">
      <w:pPr>
        <w:pStyle w:val="a4"/>
        <w:shd w:val="clear" w:color="auto" w:fill="auto"/>
        <w:spacing w:before="0" w:line="240" w:lineRule="auto"/>
        <w:ind w:firstLine="543"/>
        <w:jc w:val="both"/>
        <w:rPr>
          <w:b w:val="0"/>
          <w:sz w:val="26"/>
          <w:szCs w:val="26"/>
        </w:rPr>
      </w:pPr>
    </w:p>
    <w:p w:rsidR="00876C2A" w:rsidRPr="008965CE" w:rsidRDefault="00876C2A" w:rsidP="00876C2A">
      <w:pPr>
        <w:pStyle w:val="a4"/>
        <w:shd w:val="clear" w:color="auto" w:fill="auto"/>
        <w:spacing w:before="0" w:line="240" w:lineRule="auto"/>
        <w:ind w:firstLine="543"/>
        <w:jc w:val="both"/>
        <w:rPr>
          <w:b w:val="0"/>
          <w:sz w:val="26"/>
          <w:szCs w:val="26"/>
        </w:rPr>
      </w:pPr>
    </w:p>
    <w:p w:rsidR="00876C2A" w:rsidRDefault="00876C2A" w:rsidP="00876C2A">
      <w:pPr>
        <w:pStyle w:val="a4"/>
        <w:shd w:val="clear" w:color="auto" w:fill="auto"/>
        <w:spacing w:before="0" w:line="240" w:lineRule="auto"/>
        <w:ind w:right="-19" w:firstLine="543"/>
        <w:jc w:val="both"/>
        <w:rPr>
          <w:rStyle w:val="a3"/>
          <w:color w:val="000000"/>
          <w:sz w:val="26"/>
          <w:szCs w:val="26"/>
        </w:rPr>
      </w:pPr>
      <w:r w:rsidRPr="008965CE">
        <w:rPr>
          <w:rStyle w:val="a3"/>
          <w:color w:val="000000"/>
          <w:sz w:val="26"/>
          <w:szCs w:val="26"/>
        </w:rPr>
        <w:t xml:space="preserve">Недельный режим учебно-тренировочной работы является максимальным и устанавливается </w:t>
      </w:r>
      <w:r w:rsidR="00B16192">
        <w:rPr>
          <w:rStyle w:val="a3"/>
          <w:color w:val="000000"/>
          <w:sz w:val="26"/>
          <w:szCs w:val="26"/>
        </w:rPr>
        <w:t>Президентом</w:t>
      </w:r>
      <w:r w:rsidRPr="008965CE">
        <w:rPr>
          <w:rStyle w:val="a3"/>
          <w:color w:val="000000"/>
          <w:sz w:val="26"/>
          <w:szCs w:val="26"/>
        </w:rPr>
        <w:t xml:space="preserve"> школы в зависимости от специфики вида спорта, периода, и задач подготовки. Объем учебно-тренировочной нагрузки может быть сокращен, не более чем на 25%, начиная с учебно-тренировочного этапа свыше </w:t>
      </w:r>
      <w:r w:rsidRPr="008965CE">
        <w:rPr>
          <w:b w:val="0"/>
          <w:color w:val="000000"/>
          <w:sz w:val="26"/>
          <w:szCs w:val="26"/>
        </w:rPr>
        <w:t>двух</w:t>
      </w:r>
      <w:r w:rsidRPr="008965CE">
        <w:rPr>
          <w:color w:val="000000"/>
          <w:sz w:val="26"/>
          <w:szCs w:val="26"/>
        </w:rPr>
        <w:t xml:space="preserve"> </w:t>
      </w:r>
      <w:r w:rsidRPr="008965CE">
        <w:rPr>
          <w:rStyle w:val="a3"/>
          <w:color w:val="000000"/>
          <w:sz w:val="26"/>
          <w:szCs w:val="26"/>
        </w:rPr>
        <w:t>лет обучения.</w:t>
      </w:r>
    </w:p>
    <w:p w:rsidR="00FF6652" w:rsidRDefault="00FF6652" w:rsidP="00876C2A">
      <w:pPr>
        <w:pStyle w:val="a4"/>
        <w:shd w:val="clear" w:color="auto" w:fill="auto"/>
        <w:spacing w:before="0" w:line="240" w:lineRule="auto"/>
        <w:ind w:right="-19" w:firstLine="543"/>
        <w:jc w:val="both"/>
        <w:rPr>
          <w:rStyle w:val="a3"/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Единица измерения учебного времени: академический час- 45 минут. Продолжительность одного занятия:</w:t>
      </w:r>
    </w:p>
    <w:p w:rsidR="00150BA3" w:rsidRDefault="00150BA3" w:rsidP="00876C2A">
      <w:pPr>
        <w:pStyle w:val="a4"/>
        <w:shd w:val="clear" w:color="auto" w:fill="auto"/>
        <w:spacing w:before="0" w:line="240" w:lineRule="auto"/>
        <w:ind w:right="-19" w:firstLine="543"/>
        <w:jc w:val="both"/>
        <w:rPr>
          <w:rStyle w:val="a3"/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- Рекомендуемая продолжительность занятий детей в учебные дни – не более 3-х академических часов в день (В УТГ не более 4-х академических часов).</w:t>
      </w:r>
    </w:p>
    <w:p w:rsidR="00150BA3" w:rsidRPr="008965CE" w:rsidRDefault="00150BA3" w:rsidP="00876C2A">
      <w:pPr>
        <w:pStyle w:val="a4"/>
        <w:shd w:val="clear" w:color="auto" w:fill="auto"/>
        <w:spacing w:before="0" w:line="240" w:lineRule="auto"/>
        <w:ind w:right="-19" w:firstLine="543"/>
        <w:jc w:val="both"/>
        <w:rPr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>- В выхолные и каникулярные дни не более 4 академических часов в день</w:t>
      </w:r>
    </w:p>
    <w:p w:rsidR="00876C2A" w:rsidRPr="00667EDC" w:rsidRDefault="00876C2A" w:rsidP="00667EDC">
      <w:pPr>
        <w:pStyle w:val="a4"/>
        <w:shd w:val="clear" w:color="auto" w:fill="auto"/>
        <w:spacing w:before="0" w:line="240" w:lineRule="auto"/>
        <w:ind w:right="-19" w:firstLine="543"/>
        <w:jc w:val="both"/>
        <w:rPr>
          <w:b w:val="0"/>
          <w:sz w:val="26"/>
          <w:szCs w:val="26"/>
        </w:rPr>
      </w:pPr>
    </w:p>
    <w:p w:rsidR="00E878DA" w:rsidRPr="00667EDC" w:rsidRDefault="00304F44"/>
    <w:sectPr w:rsidR="00E878DA" w:rsidRPr="00667EDC" w:rsidSect="00F4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0B0"/>
    <w:multiLevelType w:val="multilevel"/>
    <w:tmpl w:val="326CDEF2"/>
    <w:lvl w:ilvl="0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7EDC"/>
    <w:rsid w:val="000E4452"/>
    <w:rsid w:val="00150BA3"/>
    <w:rsid w:val="00220AF3"/>
    <w:rsid w:val="002955AD"/>
    <w:rsid w:val="002E25B6"/>
    <w:rsid w:val="00304F44"/>
    <w:rsid w:val="005F18C4"/>
    <w:rsid w:val="0066691E"/>
    <w:rsid w:val="00667EDC"/>
    <w:rsid w:val="006A017F"/>
    <w:rsid w:val="006F691F"/>
    <w:rsid w:val="00876C2A"/>
    <w:rsid w:val="00A57CA0"/>
    <w:rsid w:val="00B16192"/>
    <w:rsid w:val="00C646B4"/>
    <w:rsid w:val="00CB5F2D"/>
    <w:rsid w:val="00E31808"/>
    <w:rsid w:val="00E51CD5"/>
    <w:rsid w:val="00F47872"/>
    <w:rsid w:val="00FF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67EDC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styleId="a4">
    <w:name w:val="Body Text"/>
    <w:basedOn w:val="a"/>
    <w:link w:val="a3"/>
    <w:rsid w:val="00667EDC"/>
    <w:pPr>
      <w:widowControl w:val="0"/>
      <w:shd w:val="clear" w:color="auto" w:fill="FFFFFF"/>
      <w:spacing w:before="240" w:after="0" w:line="370" w:lineRule="exac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1">
    <w:name w:val="Основной текст Знак1"/>
    <w:basedOn w:val="a0"/>
    <w:link w:val="a4"/>
    <w:uiPriority w:val="99"/>
    <w:semiHidden/>
    <w:rsid w:val="00667EDC"/>
  </w:style>
  <w:style w:type="character" w:customStyle="1" w:styleId="11pt">
    <w:name w:val="Основной текст + 11 pt"/>
    <w:aliases w:val="Полужирный,Основной текст + 9,5 pt,Интервал 0 pt,Основной текст + Полужирный"/>
    <w:basedOn w:val="a3"/>
    <w:rsid w:val="00667EDC"/>
    <w:rPr>
      <w:sz w:val="22"/>
      <w:szCs w:val="22"/>
    </w:rPr>
  </w:style>
  <w:style w:type="paragraph" w:customStyle="1" w:styleId="Default">
    <w:name w:val="Default"/>
    <w:rsid w:val="00876C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2020-04-12T15:48:00Z</dcterms:created>
  <dcterms:modified xsi:type="dcterms:W3CDTF">2020-04-13T08:16:00Z</dcterms:modified>
</cp:coreProperties>
</file>