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76" w:rsidRPr="00333443" w:rsidRDefault="004B6576" w:rsidP="004B6576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У Т В Е </w:t>
      </w:r>
      <w:proofErr w:type="gramStart"/>
      <w:r w:rsidRPr="00333443">
        <w:rPr>
          <w:rFonts w:eastAsiaTheme="minorHAnsi"/>
          <w:szCs w:val="23"/>
        </w:rPr>
        <w:t>Р</w:t>
      </w:r>
      <w:proofErr w:type="gramEnd"/>
      <w:r w:rsidRPr="00333443">
        <w:rPr>
          <w:rFonts w:eastAsiaTheme="minorHAnsi"/>
          <w:szCs w:val="23"/>
        </w:rPr>
        <w:t xml:space="preserve"> Ж Д Е Н О </w:t>
      </w:r>
    </w:p>
    <w:p w:rsidR="004B6576" w:rsidRDefault="004B6576" w:rsidP="004B6576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Приказом президент</w:t>
      </w:r>
      <w:r w:rsidRPr="00333443">
        <w:rPr>
          <w:rFonts w:eastAsiaTheme="minorHAnsi"/>
          <w:szCs w:val="23"/>
        </w:rPr>
        <w:t xml:space="preserve"> </w:t>
      </w:r>
    </w:p>
    <w:p w:rsidR="004B6576" w:rsidRPr="00333443" w:rsidRDefault="004B6576" w:rsidP="004B6576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«ДЮСШ </w:t>
      </w:r>
      <w:r>
        <w:rPr>
          <w:rFonts w:eastAsiaTheme="minorHAnsi"/>
          <w:szCs w:val="23"/>
        </w:rPr>
        <w:t xml:space="preserve">«Заря Востока» </w:t>
      </w:r>
    </w:p>
    <w:p w:rsidR="004B6576" w:rsidRDefault="004B6576" w:rsidP="004B6576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от 10.10.2016 года № 20</w:t>
      </w:r>
    </w:p>
    <w:p w:rsidR="004B6576" w:rsidRDefault="004B6576" w:rsidP="004B6576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Белецкой О.Н.</w:t>
      </w:r>
    </w:p>
    <w:p w:rsidR="004B6576" w:rsidRPr="00333443" w:rsidRDefault="004B6576" w:rsidP="004B6576">
      <w:pPr>
        <w:pStyle w:val="Default"/>
        <w:jc w:val="right"/>
        <w:rPr>
          <w:rFonts w:eastAsiaTheme="minorHAnsi"/>
          <w:szCs w:val="23"/>
        </w:rPr>
      </w:pPr>
    </w:p>
    <w:p w:rsidR="004B6576" w:rsidRDefault="004B6576" w:rsidP="004B657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B6576" w:rsidRDefault="004B6576" w:rsidP="004B657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65606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ПОЛОЖЕНИЕ</w:t>
      </w: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65606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 порядке оформления возникновения, приостановления</w:t>
      </w: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65606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и прекращения отношений между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Частным учреждением дополнительного образования «ДЮСШ «Заря Востока»»</w:t>
      </w: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65606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и </w:t>
      </w:r>
      <w:proofErr w:type="gramStart"/>
      <w:r w:rsidRPr="0065606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обучающимися</w:t>
      </w:r>
      <w:proofErr w:type="gramEnd"/>
      <w:r w:rsidRPr="0065606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и (или) их</w:t>
      </w:r>
    </w:p>
    <w:p w:rsidR="00656066" w:rsidRDefault="00656066" w:rsidP="00656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65606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родителями (законными представителями)</w:t>
      </w:r>
    </w:p>
    <w:p w:rsidR="00656066" w:rsidRDefault="00656066" w:rsidP="006560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656066" w:rsidRPr="00656066" w:rsidRDefault="00656066" w:rsidP="006560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65606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Общие положения</w:t>
      </w:r>
    </w:p>
    <w:p w:rsidR="00656066" w:rsidRPr="00656066" w:rsidRDefault="00656066" w:rsidP="00656066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1.1. Настоящее Положение разработано в соответствии с Федеральным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законом «Об образовании в Российской Федерации» от 29 декабря 2012 года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 xml:space="preserve">N 273-ФЗ и Уставом </w:t>
      </w:r>
      <w:r w:rsidRPr="00656066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Частным учреждением дополнительного образования «ДЮСШ «Заря Востока</w:t>
      </w:r>
      <w:proofErr w:type="gramStart"/>
      <w:r w:rsidRPr="00656066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»»</w:t>
      </w:r>
      <w:proofErr w:type="gramEnd"/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(далее - Учреждение).</w:t>
      </w:r>
    </w:p>
    <w:p w:rsid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1.2. Положение устанавливает порядок оформления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возникновения,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приостановления и прекращения отношений между Учреждением 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обучающимися и (или) их родителями (законными представителями).</w:t>
      </w: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6066" w:rsidRPr="00656066" w:rsidRDefault="00656066" w:rsidP="006560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65606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Возникновение отношений</w:t>
      </w:r>
    </w:p>
    <w:p w:rsidR="00656066" w:rsidRPr="00656066" w:rsidRDefault="00656066" w:rsidP="0065606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2.1.Образовательные отношения возникают при приеме обучающегося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в Учреждение.</w:t>
      </w:r>
      <w:proofErr w:type="gramEnd"/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2.2.Порядок приема обучающихся в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Учреждении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устанавливается Положением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о правилах приема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A"/>
          <w:sz w:val="24"/>
          <w:szCs w:val="24"/>
        </w:rPr>
        <w:t>обучающихся в</w:t>
      </w: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A"/>
          <w:sz w:val="24"/>
          <w:szCs w:val="24"/>
        </w:rPr>
        <w:t>Учреждение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2.3. Права и обязанности обучающегося, предусмотренные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законодательством об образовании и локальными нормативными актами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 xml:space="preserve">Учреждения, возникают </w:t>
      </w:r>
      <w:r w:rsidRPr="00656066">
        <w:rPr>
          <w:rFonts w:ascii="TimesNewRomanPSMT" w:hAnsi="TimesNewRomanPSMT" w:cs="TimesNewRomanPSMT"/>
          <w:color w:val="00000A"/>
          <w:sz w:val="24"/>
          <w:szCs w:val="24"/>
        </w:rPr>
        <w:t>с даты, указанной в приказе о приеме лица на</w:t>
      </w: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A"/>
          <w:sz w:val="24"/>
          <w:szCs w:val="24"/>
        </w:rPr>
        <w:t xml:space="preserve">обучение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gramStart"/>
      <w:r w:rsidRPr="00656066">
        <w:rPr>
          <w:rFonts w:ascii="TimesNewRomanPSMT" w:hAnsi="TimesNewRomanPSMT" w:cs="TimesNewRomanPSMT"/>
          <w:color w:val="00000A"/>
          <w:sz w:val="24"/>
          <w:szCs w:val="24"/>
        </w:rPr>
        <w:t>ч</w:t>
      </w:r>
      <w:proofErr w:type="gramEnd"/>
      <w:r w:rsidRPr="00656066">
        <w:rPr>
          <w:rFonts w:ascii="TimesNewRomanPSMT" w:hAnsi="TimesNewRomanPSMT" w:cs="TimesNewRomanPSMT"/>
          <w:color w:val="00000A"/>
          <w:sz w:val="24"/>
          <w:szCs w:val="24"/>
        </w:rPr>
        <w:t>. 4 ст. 53 Закона от 29 декабря 2012 г. № 273-ФЗ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).</w:t>
      </w:r>
    </w:p>
    <w:p w:rsid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2.4. При приеме обучающегося в Учреждение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администрация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обязана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ознакомить его и (или) его родителей (законных представителей) с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Уставом</w:t>
      </w:r>
      <w:r w:rsidR="004B6576">
        <w:rPr>
          <w:rFonts w:ascii="TimesNewRomanPSMT" w:hAnsi="TimesNewRomanPSMT" w:cs="TimesNewRomanPSMT"/>
          <w:color w:val="000000"/>
          <w:sz w:val="24"/>
          <w:szCs w:val="24"/>
        </w:rPr>
        <w:t xml:space="preserve"> ДЮСШ «Заря Востока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»</w:t>
      </w:r>
      <w:r w:rsidR="004B65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и другими</w:t>
      </w:r>
      <w:r w:rsidR="004B65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локальными</w:t>
      </w:r>
      <w:r w:rsidR="004B65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нормативными актами и документами, регламентирующими</w:t>
      </w:r>
      <w:r w:rsidR="004B65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организацию</w:t>
      </w:r>
      <w:r w:rsidR="004B65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образ</w:t>
      </w:r>
      <w:r w:rsidRPr="004B6576">
        <w:rPr>
          <w:rFonts w:ascii="TimesNewRomanPSMT" w:hAnsi="TimesNewRomanPSMT" w:cs="TimesNewRomanPSMT"/>
          <w:color w:val="000000"/>
          <w:sz w:val="24"/>
          <w:szCs w:val="24"/>
        </w:rPr>
        <w:t>ова</w:t>
      </w: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тельного процесса.</w:t>
      </w:r>
    </w:p>
    <w:p w:rsidR="004B6576" w:rsidRPr="00656066" w:rsidRDefault="004B657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6066" w:rsidRPr="004B6576" w:rsidRDefault="00656066" w:rsidP="004B65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B657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Приостановление образовательных отношений</w:t>
      </w:r>
    </w:p>
    <w:p w:rsidR="004B6576" w:rsidRPr="004B6576" w:rsidRDefault="004B6576" w:rsidP="004B657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3.1. Образовательные отношения приостанавливаются:</w:t>
      </w: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- в связи приостановлением лицензии на образовательную деятельность;</w:t>
      </w: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- с неисполнением финансовых обязательств по договору об оказании</w:t>
      </w:r>
    </w:p>
    <w:p w:rsidR="00656066" w:rsidRP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>платных дополнительных образовательных услуг, предоставляемых</w:t>
      </w:r>
    </w:p>
    <w:p w:rsidR="00656066" w:rsidRDefault="00656066" w:rsidP="004B6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 xml:space="preserve">Учреждением </w:t>
      </w:r>
    </w:p>
    <w:p w:rsidR="004B6576" w:rsidRPr="00656066" w:rsidRDefault="004B6576" w:rsidP="004B6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6066" w:rsidRPr="004B6576" w:rsidRDefault="00656066" w:rsidP="004B65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B657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Прекращение образовательных отношений</w:t>
      </w:r>
    </w:p>
    <w:p w:rsidR="004B6576" w:rsidRPr="004B6576" w:rsidRDefault="004B6576" w:rsidP="004B657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56066">
        <w:rPr>
          <w:rFonts w:ascii="TimesNewRomanPSMT" w:hAnsi="TimesNewRomanPSMT" w:cs="TimesNewRomanPSMT"/>
          <w:color w:val="000000"/>
          <w:sz w:val="24"/>
          <w:szCs w:val="24"/>
        </w:rPr>
        <w:t xml:space="preserve">4.1.Образовательные отношения прекращаются в связи с </w:t>
      </w:r>
      <w:r w:rsidRPr="004B6576">
        <w:rPr>
          <w:rFonts w:ascii="TimesNewRomanPSMT" w:hAnsi="TimesNewRomanPSMT" w:cs="TimesNewRomanPSMT"/>
          <w:sz w:val="24"/>
          <w:szCs w:val="24"/>
        </w:rPr>
        <w:t>завершением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обучения или досрочно. Последнее возможно: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-BoldMT" w:cs="SymbolMT" w:hint="eastAsia"/>
          <w:sz w:val="24"/>
          <w:szCs w:val="24"/>
        </w:rPr>
        <w:lastRenderedPageBreak/>
        <w:t></w:t>
      </w:r>
      <w:r w:rsidRPr="004B6576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по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инициативе родителей (законных представителей) или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совершеннолетнего обучающегося);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по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инициативе Учреждения;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по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обстоятельствам, не зависящим от воли обучающегося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или его</w:t>
      </w:r>
    </w:p>
    <w:p w:rsidR="0065606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родителе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й(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>законных представителей) и Учреждения.</w:t>
      </w:r>
    </w:p>
    <w:p w:rsidR="004B6576" w:rsidRPr="004B6576" w:rsidRDefault="004B657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4.2.Прекращение образовательных отношений по инициативе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обучающегося или его родителей (законных представителей).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Обучающийся или его родители (законные представители) вправе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прекратить образовательные отношения досрочно, исходя из своих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интересов.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Чтобы прекратить образовательные отношения досрочно, обучающийся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или его родители (законные представители) должны обратиться в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Учреждение с заявлением об отчислении или расторжении договора об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оказании платных образовательных услуг.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Досрочное прекращение образовательных отношений не влечет за собой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 xml:space="preserve">дополнительных обязательств обучающегося перед учреждением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 xml:space="preserve">( 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>ч . 3 ст. 61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Закона от 29 декабря 2012 г. № 273-ФЗ), в том числе и для тех, которые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получают платные дополнительные образовательные услуги.</w:t>
      </w:r>
      <w:proofErr w:type="gramEnd"/>
    </w:p>
    <w:p w:rsidR="00656066" w:rsidRPr="004B6576" w:rsidRDefault="00656066" w:rsidP="004B6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Отчисление обучающегося оформляется приказом на основании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ходатайства педагога дополнительного образования</w:t>
      </w:r>
      <w:r w:rsidR="004B6576">
        <w:rPr>
          <w:rFonts w:ascii="TimesNewRomanPSMT" w:hAnsi="TimesNewRomanPSMT" w:cs="TimesNewRomanPSMT"/>
          <w:sz w:val="24"/>
          <w:szCs w:val="24"/>
        </w:rPr>
        <w:t>.</w:t>
      </w:r>
      <w:r w:rsidRPr="004B6576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4.3.Прекращение образовательных отношений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по инициативе Учреждения.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 xml:space="preserve">Учреждение вправе отчислить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обучающегося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по собственной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инициативе: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если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установит нарушение порядка приема в Учреждение, которое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повлекло его незаконное зачисление в Учреждение;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систематический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пропуск занятий без уважительной причины в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течение 1 (одного) месяца;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в качестве меры дисциплинарного взыскания, за совершение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обучающимся, достигшим возраста пятнадцати лет</w:t>
      </w:r>
      <w:r w:rsidRPr="004B6576">
        <w:rPr>
          <w:rFonts w:ascii="Calibri" w:hAnsi="Calibri" w:cs="Calibri"/>
          <w:sz w:val="24"/>
          <w:szCs w:val="24"/>
        </w:rPr>
        <w:t xml:space="preserve">, </w:t>
      </w:r>
      <w:r w:rsidRPr="004B6576">
        <w:rPr>
          <w:rFonts w:ascii="TimesNewRomanPSMT" w:hAnsi="TimesNewRomanPSMT" w:cs="TimesNewRomanPSMT"/>
          <w:sz w:val="24"/>
          <w:szCs w:val="24"/>
        </w:rPr>
        <w:t>действий,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неоднократно грубо нарушающих Устав, Правила посещения, Правила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внутреннего распорядка для обучающихся Учреждения, если иные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меры дисциплинарного взыскания и меры педагогического воздействия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не дали результата, и дальнейшее его пребывание в Учреждении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оказывает отрицательное влияние на других обучающихся, нарушает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их права и права работников Учреждения, а также нормальное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функционирование Учреждения (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ч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>.4-10 ст.43 Закона от 29.12.2012 г.№273 – ФЗ).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Грубым нарушением Устава Учреждения признается нарушение, которое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повлекло или реально могло повлечь за собой тяжкие последствия в виде: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- причинение ущерба жизни, здоровья обучающихся, сотрудников,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посетителей Учреждения;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- причинение ущерба имуществу Учреждения, имуществу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обучающихся, сотрудников,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посетителей Учреждения.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Совершеннолетнего обучающегося можно отчислить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1) по его инициативе (на основании заявления);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2) по инициативе Учреждения: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если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установит нарушение порядка приема в Учреждение, которое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повлекло по вине обучающегося его незаконное зачисление в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Учреждение,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в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качестве меры дисциплинарного взыскания;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3) в связи с завершением обучения;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lastRenderedPageBreak/>
        <w:t>4) по обстоятельствам, не зависящим от воли обучающегося и Учреждения, в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том числе в случае его ликвидации.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Дополнительные основания прекращения образовательных отношений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предусмотрены в случае расторжения договора платных образовательных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услуг в одностороннем порядке по инициативе Учреждения (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ч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>. 7 ст. 54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Закона от 29 декабря 2012 г. № 273-ФЗ).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К таким основаниям относят: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просрочку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оплаты стоимости платных образовательных услуг;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невозможность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надлежащего исполнения обязательства по оказанию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платных образовательных услуг вследствие действий (бездействия)</w:t>
      </w:r>
      <w:r w:rsid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обучающегося.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Основание для прекращения образовательных отношений – приказ</w:t>
      </w:r>
      <w:r w:rsidR="004B6576" w:rsidRP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об отчислении обучающегося.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4.4.Прекращение образовательных отношений</w:t>
      </w:r>
      <w:r w:rsidR="004B6576" w:rsidRP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по обстоятельствам, не</w:t>
      </w:r>
      <w:r w:rsidR="004B6576" w:rsidRP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зависящим от воли обучающегося или его родителей (законных</w:t>
      </w:r>
      <w:r w:rsidR="004B6576" w:rsidRP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представителей)</w:t>
      </w:r>
      <w:r w:rsidR="004B6576" w:rsidRP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и Учреждения.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Обстоятельствами, которые не зависят от воли сторон обучающегося (его</w:t>
      </w:r>
      <w:r w:rsidR="004B6576" w:rsidRPr="004B6576">
        <w:rPr>
          <w:rFonts w:ascii="TimesNewRomanPSMT" w:hAnsi="TimesNewRomanPSMT" w:cs="TimesNewRomanPSMT"/>
          <w:sz w:val="24"/>
          <w:szCs w:val="24"/>
        </w:rPr>
        <w:t xml:space="preserve"> </w:t>
      </w:r>
      <w:r w:rsidRPr="004B6576">
        <w:rPr>
          <w:rFonts w:ascii="TimesNewRomanPSMT" w:hAnsi="TimesNewRomanPSMT" w:cs="TimesNewRomanPSMT"/>
          <w:sz w:val="24"/>
          <w:szCs w:val="24"/>
        </w:rPr>
        <w:t>родителей) и Учреждения, могут быть: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ликвидация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Учреждения;</w:t>
      </w:r>
    </w:p>
    <w:p w:rsidR="00656066" w:rsidRPr="004B6576" w:rsidRDefault="00656066" w:rsidP="006560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B6576">
        <w:rPr>
          <w:rFonts w:ascii="SymbolMT" w:eastAsia="SymbolMT" w:hAnsi="TimesNewRomanPSMT" w:cs="SymbolMT" w:hint="eastAsia"/>
          <w:sz w:val="24"/>
          <w:szCs w:val="24"/>
        </w:rPr>
        <w:t></w:t>
      </w:r>
      <w:r w:rsidRPr="004B6576"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 w:rsidRPr="004B6576">
        <w:rPr>
          <w:rFonts w:ascii="TimesNewRomanPSMT" w:hAnsi="TimesNewRomanPSMT" w:cs="TimesNewRomanPSMT"/>
          <w:sz w:val="24"/>
          <w:szCs w:val="24"/>
        </w:rPr>
        <w:t>аннулирование</w:t>
      </w:r>
      <w:proofErr w:type="gramEnd"/>
      <w:r w:rsidRPr="004B6576">
        <w:rPr>
          <w:rFonts w:ascii="TimesNewRomanPSMT" w:hAnsi="TimesNewRomanPSMT" w:cs="TimesNewRomanPSMT"/>
          <w:sz w:val="24"/>
          <w:szCs w:val="24"/>
        </w:rPr>
        <w:t xml:space="preserve"> или приостановление лицензии на образовательную</w:t>
      </w:r>
    </w:p>
    <w:p w:rsidR="00656066" w:rsidRPr="004B6576" w:rsidRDefault="00656066" w:rsidP="00656066">
      <w:pPr>
        <w:jc w:val="both"/>
        <w:rPr>
          <w:sz w:val="24"/>
          <w:szCs w:val="24"/>
        </w:rPr>
      </w:pPr>
      <w:r w:rsidRPr="004B6576">
        <w:rPr>
          <w:rFonts w:ascii="TimesNewRomanPSMT" w:hAnsi="TimesNewRomanPSMT" w:cs="TimesNewRomanPSMT"/>
          <w:sz w:val="24"/>
          <w:szCs w:val="24"/>
        </w:rPr>
        <w:t>деятельность.</w:t>
      </w:r>
    </w:p>
    <w:sectPr w:rsidR="00656066" w:rsidRPr="004B6576" w:rsidSect="00B17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814BB"/>
    <w:multiLevelType w:val="hybridMultilevel"/>
    <w:tmpl w:val="DE8E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066"/>
    <w:rsid w:val="000E4452"/>
    <w:rsid w:val="004B6576"/>
    <w:rsid w:val="00656066"/>
    <w:rsid w:val="006A017F"/>
    <w:rsid w:val="00A57064"/>
    <w:rsid w:val="00B1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066"/>
    <w:pPr>
      <w:ind w:left="720"/>
      <w:contextualSpacing/>
    </w:pPr>
  </w:style>
  <w:style w:type="paragraph" w:customStyle="1" w:styleId="Default">
    <w:name w:val="Default"/>
    <w:rsid w:val="004B65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2019-08-27T13:53:00Z</dcterms:created>
  <dcterms:modified xsi:type="dcterms:W3CDTF">2019-08-27T14:15:00Z</dcterms:modified>
</cp:coreProperties>
</file>